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D4" w:rsidRPr="00E832D4" w:rsidRDefault="00E832D4">
      <w:pPr>
        <w:rPr>
          <w:b/>
          <w:u w:val="single"/>
        </w:rPr>
      </w:pPr>
      <w:r w:rsidRPr="00E832D4">
        <w:rPr>
          <w:b/>
          <w:u w:val="single"/>
        </w:rPr>
        <w:t>Review:  Pronoun Unit</w:t>
      </w:r>
    </w:p>
    <w:p w:rsidR="00E832D4" w:rsidRDefault="00E832D4">
      <w:r>
        <w:rPr>
          <w:b/>
        </w:rPr>
        <w:t>Personal &amp; Reflexive Pronouns</w:t>
      </w:r>
    </w:p>
    <w:p w:rsidR="00E832D4" w:rsidRDefault="00A62686" w:rsidP="00E832D4">
      <w:pPr>
        <w:pStyle w:val="ListParagraph"/>
        <w:numPr>
          <w:ilvl w:val="0"/>
          <w:numId w:val="1"/>
        </w:numPr>
      </w:pPr>
      <w:r>
        <w:t>Charts</w:t>
      </w:r>
    </w:p>
    <w:p w:rsidR="00E832D4" w:rsidRDefault="00E832D4" w:rsidP="00E832D4">
      <w:pPr>
        <w:pStyle w:val="ListParagraph"/>
        <w:numPr>
          <w:ilvl w:val="0"/>
          <w:numId w:val="1"/>
        </w:numPr>
      </w:pPr>
      <w:r>
        <w:t xml:space="preserve">Possessive adjectives </w:t>
      </w:r>
      <w:r>
        <w:rPr>
          <w:i/>
        </w:rPr>
        <w:t>meus, tuus, suus, noster, vester</w:t>
      </w:r>
    </w:p>
    <w:p w:rsidR="00E832D4" w:rsidRDefault="00E832D4" w:rsidP="00E832D4">
      <w:pPr>
        <w:pStyle w:val="ListParagraph"/>
        <w:numPr>
          <w:ilvl w:val="0"/>
          <w:numId w:val="1"/>
        </w:numPr>
      </w:pPr>
      <w:r>
        <w:rPr>
          <w:i/>
        </w:rPr>
        <w:t xml:space="preserve">suus </w:t>
      </w:r>
      <w:r>
        <w:t xml:space="preserve">vs. </w:t>
      </w:r>
      <w:r>
        <w:rPr>
          <w:i/>
        </w:rPr>
        <w:t>eius/eōrum</w:t>
      </w:r>
      <w:r w:rsidR="00A62686">
        <w:rPr>
          <w:i/>
        </w:rPr>
        <w:t xml:space="preserve"> </w:t>
      </w:r>
      <w:r w:rsidR="00A62686">
        <w:t>for “his”</w:t>
      </w:r>
    </w:p>
    <w:p w:rsidR="00E832D4" w:rsidRDefault="00E832D4" w:rsidP="00E832D4">
      <w:r>
        <w:rPr>
          <w:b/>
        </w:rPr>
        <w:t>Demonstrative Pronouns</w:t>
      </w:r>
    </w:p>
    <w:p w:rsidR="00E832D4" w:rsidRDefault="00A62686" w:rsidP="00E832D4">
      <w:pPr>
        <w:pStyle w:val="ListParagraph"/>
        <w:numPr>
          <w:ilvl w:val="0"/>
          <w:numId w:val="1"/>
        </w:numPr>
      </w:pPr>
      <w:r>
        <w:t>Charts</w:t>
      </w:r>
      <w:r w:rsidR="00136798">
        <w:t xml:space="preserve"> (</w:t>
      </w:r>
      <w:r w:rsidR="00136798">
        <w:rPr>
          <w:i/>
        </w:rPr>
        <w:t>hic, ille, iste, ipse</w:t>
      </w:r>
      <w:r w:rsidR="00136798">
        <w:t>)</w:t>
      </w:r>
    </w:p>
    <w:p w:rsidR="00E832D4" w:rsidRDefault="00E832D4" w:rsidP="00E832D4">
      <w:pPr>
        <w:pStyle w:val="ListParagraph"/>
        <w:numPr>
          <w:ilvl w:val="0"/>
          <w:numId w:val="1"/>
        </w:numPr>
      </w:pPr>
      <w:r>
        <w:rPr>
          <w:i/>
        </w:rPr>
        <w:t>hic…ille</w:t>
      </w:r>
      <w:r w:rsidR="00136798">
        <w:t>, the latter…the former</w:t>
      </w:r>
    </w:p>
    <w:p w:rsidR="00E832D4" w:rsidRDefault="00E832D4" w:rsidP="00E832D4">
      <w:r>
        <w:rPr>
          <w:b/>
        </w:rPr>
        <w:t>Relative Pronouns</w:t>
      </w:r>
    </w:p>
    <w:p w:rsidR="00A62686" w:rsidRDefault="00A62686" w:rsidP="00A62686">
      <w:pPr>
        <w:pStyle w:val="ListParagraph"/>
        <w:numPr>
          <w:ilvl w:val="0"/>
          <w:numId w:val="1"/>
        </w:numPr>
      </w:pPr>
      <w:r>
        <w:t>Charts</w:t>
      </w:r>
    </w:p>
    <w:p w:rsidR="00E832D4" w:rsidRDefault="00E832D4" w:rsidP="00E832D4">
      <w:pPr>
        <w:pStyle w:val="ListParagraph"/>
        <w:numPr>
          <w:ilvl w:val="0"/>
          <w:numId w:val="1"/>
        </w:numPr>
      </w:pPr>
      <w:r>
        <w:t>Relative clauses, antecedent</w:t>
      </w:r>
    </w:p>
    <w:p w:rsidR="00E832D4" w:rsidRDefault="00E832D4" w:rsidP="00E832D4">
      <w:pPr>
        <w:pStyle w:val="ListParagraph"/>
        <w:numPr>
          <w:ilvl w:val="0"/>
          <w:numId w:val="1"/>
        </w:numPr>
      </w:pPr>
      <w:r>
        <w:t xml:space="preserve">Interrogative </w:t>
      </w:r>
      <w:r>
        <w:rPr>
          <w:i/>
        </w:rPr>
        <w:t>quis, quid</w:t>
      </w:r>
    </w:p>
    <w:p w:rsidR="00E832D4" w:rsidRDefault="00E832D4" w:rsidP="00E832D4">
      <w:pPr>
        <w:pStyle w:val="ListParagraph"/>
        <w:numPr>
          <w:ilvl w:val="0"/>
          <w:numId w:val="1"/>
        </w:numPr>
      </w:pPr>
      <w:r>
        <w:t>Relative without antecedent, connecting relative</w:t>
      </w:r>
    </w:p>
    <w:p w:rsidR="00E832D4" w:rsidRDefault="00E832D4" w:rsidP="001F2115">
      <w:r>
        <w:rPr>
          <w:b/>
        </w:rPr>
        <w:t>Syntax</w:t>
      </w:r>
      <w:r w:rsidR="001F2115">
        <w:t>:  Place Expressions, Locative</w:t>
      </w:r>
      <w:r w:rsidR="00136798">
        <w:t xml:space="preserve"> (Romā/Romae/Romam; domum/domī/domō, etc.)</w:t>
      </w:r>
    </w:p>
    <w:p w:rsidR="001F2115" w:rsidRDefault="001F2115" w:rsidP="001F2115">
      <w:r>
        <w:rPr>
          <w:b/>
        </w:rPr>
        <w:t>Vocabulary</w:t>
      </w:r>
    </w:p>
    <w:p w:rsidR="001F2115" w:rsidRDefault="001F2115" w:rsidP="001F2115">
      <w:pPr>
        <w:pStyle w:val="ListParagraph"/>
        <w:numPr>
          <w:ilvl w:val="0"/>
          <w:numId w:val="1"/>
        </w:numPr>
      </w:pPr>
      <w:r>
        <w:t>Adjectives of pronomial declension (UNUS NAUTA)</w:t>
      </w:r>
    </w:p>
    <w:p w:rsidR="001F2115" w:rsidRDefault="001F2115" w:rsidP="001F2115">
      <w:pPr>
        <w:pStyle w:val="ListParagraph"/>
        <w:numPr>
          <w:ilvl w:val="0"/>
          <w:numId w:val="1"/>
        </w:numPr>
      </w:pPr>
      <w:r>
        <w:t>Derivatives</w:t>
      </w:r>
    </w:p>
    <w:p w:rsidR="00136798" w:rsidRDefault="00136798" w:rsidP="001F2115">
      <w:pPr>
        <w:pStyle w:val="ListParagraph"/>
        <w:numPr>
          <w:ilvl w:val="0"/>
          <w:numId w:val="1"/>
        </w:numPr>
      </w:pPr>
      <w:r>
        <w:t>Principal parts</w:t>
      </w:r>
    </w:p>
    <w:p w:rsidR="001F2115" w:rsidRDefault="001F2115" w:rsidP="001F2115">
      <w:r>
        <w:rPr>
          <w:b/>
        </w:rPr>
        <w:t>Culture</w:t>
      </w:r>
    </w:p>
    <w:p w:rsidR="001F2115" w:rsidRDefault="001F2115" w:rsidP="001F2115">
      <w:pPr>
        <w:pStyle w:val="ListParagraph"/>
        <w:numPr>
          <w:ilvl w:val="0"/>
          <w:numId w:val="1"/>
        </w:numPr>
      </w:pPr>
      <w:r>
        <w:t>Greeks in Italy</w:t>
      </w:r>
      <w:r w:rsidR="00136798">
        <w:t xml:space="preserve"> – areas of influence</w:t>
      </w:r>
    </w:p>
    <w:p w:rsidR="001F2115" w:rsidRDefault="001F2115" w:rsidP="001F2115">
      <w:pPr>
        <w:pStyle w:val="ListParagraph"/>
        <w:numPr>
          <w:ilvl w:val="0"/>
          <w:numId w:val="1"/>
        </w:numPr>
      </w:pPr>
      <w:r>
        <w:t xml:space="preserve">First 4 kings of Rome (Romulus, Numa, Tullus Hostilius, Ancus Marcius) - </w:t>
      </w:r>
      <w:r w:rsidRPr="0014584F">
        <w:rPr>
          <w:u w:val="single"/>
        </w:rPr>
        <w:t>significance</w:t>
      </w:r>
      <w:r>
        <w:t xml:space="preserve"> </w:t>
      </w:r>
    </w:p>
    <w:p w:rsidR="0014584F" w:rsidRDefault="0014584F" w:rsidP="0014584F">
      <w:r>
        <w:rPr>
          <w:b/>
        </w:rPr>
        <w:t>Translation</w:t>
      </w:r>
    </w:p>
    <w:p w:rsidR="0014584F" w:rsidRDefault="0014584F" w:rsidP="0014584F">
      <w:r>
        <w:t>There will be excerpts from translations that we have done in class.  Please review:</w:t>
      </w:r>
    </w:p>
    <w:p w:rsidR="0014584F" w:rsidRDefault="0014584F" w:rsidP="0014584F">
      <w:r>
        <w:tab/>
      </w:r>
      <w:r w:rsidR="00B160F8">
        <w:t>Europa,</w:t>
      </w:r>
      <w:r>
        <w:t xml:space="preserve"> Narcissus, Nisus &amp; Euryalus, Myrmidons, and Paris readings</w:t>
      </w:r>
    </w:p>
    <w:p w:rsidR="008A7F06" w:rsidRDefault="008A7F06" w:rsidP="0014584F"/>
    <w:p w:rsidR="008A7F06" w:rsidRDefault="008A7F06" w:rsidP="0014584F"/>
    <w:p w:rsidR="00136798" w:rsidRDefault="00136798" w:rsidP="0014584F"/>
    <w:p w:rsidR="008A7F06" w:rsidRDefault="008A7F06" w:rsidP="008A7F06"/>
    <w:p w:rsidR="00A62686" w:rsidRDefault="00A62686" w:rsidP="008A7F06">
      <w:pPr>
        <w:rPr>
          <w:b/>
        </w:rPr>
      </w:pPr>
    </w:p>
    <w:p w:rsidR="00A62686" w:rsidRDefault="00A62686" w:rsidP="008A7F06">
      <w:pPr>
        <w:rPr>
          <w:b/>
        </w:rPr>
      </w:pPr>
    </w:p>
    <w:p w:rsidR="008A7F06" w:rsidRPr="008A7F06" w:rsidRDefault="008A7F06" w:rsidP="008A7F06">
      <w:pPr>
        <w:rPr>
          <w:b/>
        </w:rPr>
      </w:pPr>
      <w:r w:rsidRPr="008A7F06">
        <w:rPr>
          <w:b/>
        </w:rPr>
        <w:lastRenderedPageBreak/>
        <w:t>Personal &amp; Reflexive</w:t>
      </w:r>
    </w:p>
    <w:p w:rsidR="008A7F06" w:rsidRDefault="008A7F06" w:rsidP="008A7F06">
      <w:pPr>
        <w:pStyle w:val="ListParagraph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720" w:type="dxa"/>
        <w:tblLook w:val="04A0"/>
      </w:tblPr>
      <w:tblGrid>
        <w:gridCol w:w="1143"/>
        <w:gridCol w:w="1143"/>
        <w:gridCol w:w="1143"/>
      </w:tblGrid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Nom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egō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I</w:t>
            </w: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Abl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</w:tbl>
    <w:tbl>
      <w:tblPr>
        <w:tblStyle w:val="TableGrid"/>
        <w:tblW w:w="0" w:type="auto"/>
        <w:tblInd w:w="720" w:type="dxa"/>
        <w:tblLook w:val="04A0"/>
      </w:tblPr>
      <w:tblGrid>
        <w:gridCol w:w="1143"/>
        <w:gridCol w:w="1143"/>
        <w:gridCol w:w="1143"/>
      </w:tblGrid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Nom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nōs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we</w:t>
            </w: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Abl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</w:tbl>
    <w:p w:rsidR="008A7F06" w:rsidRDefault="008A7F06" w:rsidP="008A7F06">
      <w:pPr>
        <w:pStyle w:val="ListParagraph"/>
      </w:pPr>
      <w: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720" w:type="dxa"/>
        <w:tblLook w:val="04A0"/>
      </w:tblPr>
      <w:tblGrid>
        <w:gridCol w:w="1143"/>
        <w:gridCol w:w="1143"/>
        <w:gridCol w:w="1143"/>
      </w:tblGrid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Nom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tū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you</w:t>
            </w: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Abl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</w:tbl>
    <w:tbl>
      <w:tblPr>
        <w:tblStyle w:val="TableGrid"/>
        <w:tblW w:w="0" w:type="auto"/>
        <w:tblInd w:w="720" w:type="dxa"/>
        <w:tblLook w:val="04A0"/>
      </w:tblPr>
      <w:tblGrid>
        <w:gridCol w:w="1143"/>
        <w:gridCol w:w="1143"/>
        <w:gridCol w:w="1143"/>
      </w:tblGrid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Nom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vōs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you pl.</w:t>
            </w: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Abl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</w:tbl>
    <w:p w:rsidR="008A7F06" w:rsidRPr="008A7F06" w:rsidRDefault="008A7F06" w:rsidP="008A7F06">
      <w:pPr>
        <w:pStyle w:val="ListParagraph"/>
      </w:pPr>
      <w:r>
        <w:br w:type="textWrapping" w:clear="all"/>
      </w:r>
    </w:p>
    <w:tbl>
      <w:tblPr>
        <w:tblStyle w:val="TableGrid"/>
        <w:tblW w:w="0" w:type="auto"/>
        <w:tblInd w:w="720" w:type="dxa"/>
        <w:tblLook w:val="04A0"/>
      </w:tblPr>
      <w:tblGrid>
        <w:gridCol w:w="1005"/>
        <w:gridCol w:w="1525"/>
        <w:gridCol w:w="1525"/>
        <w:gridCol w:w="1525"/>
        <w:gridCol w:w="3247"/>
      </w:tblGrid>
      <w:tr w:rsidR="008A7F06" w:rsidTr="008A7F06">
        <w:trPr>
          <w:trHeight w:val="363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Nom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  <w:r>
              <w:t>is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  <w:r>
              <w:t>ea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  <w:r>
              <w:t>id</w:t>
            </w: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  <w:r>
              <w:t>he/she/it</w:t>
            </w:r>
          </w:p>
        </w:tc>
      </w:tr>
      <w:tr w:rsidR="008A7F06" w:rsidTr="008A7F06">
        <w:trPr>
          <w:trHeight w:val="346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46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63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46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Abl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46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Nom pl.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63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63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63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63"/>
        </w:trPr>
        <w:tc>
          <w:tcPr>
            <w:tcW w:w="1005" w:type="dxa"/>
          </w:tcPr>
          <w:p w:rsidR="008A7F06" w:rsidRDefault="008A7F06" w:rsidP="008A7F06">
            <w:pPr>
              <w:pStyle w:val="ListParagraph"/>
              <w:ind w:left="0"/>
            </w:pPr>
            <w:r>
              <w:t xml:space="preserve">Abl </w:t>
            </w: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525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3247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</w:tbl>
    <w:p w:rsidR="008A7F06" w:rsidRDefault="008A7F06" w:rsidP="008A7F06">
      <w:pPr>
        <w:pStyle w:val="ListParagraph"/>
      </w:pPr>
    </w:p>
    <w:p w:rsidR="008A7F06" w:rsidRDefault="008A7F06" w:rsidP="008A7F06">
      <w:pPr>
        <w:pStyle w:val="ListParagraph"/>
      </w:pPr>
      <w:r>
        <w:t>Define:  isdem/īdem, eadem, idem _________________</w:t>
      </w:r>
    </w:p>
    <w:p w:rsidR="008A7F06" w:rsidRDefault="008A7F06" w:rsidP="008A7F06">
      <w:pPr>
        <w:pStyle w:val="ListParagraph"/>
      </w:pPr>
    </w:p>
    <w:p w:rsidR="008A7F06" w:rsidRPr="008A7F06" w:rsidRDefault="008A7F06" w:rsidP="008A7F06">
      <w:pPr>
        <w:pStyle w:val="ListParagraph"/>
      </w:pPr>
      <w:r>
        <w:t>Reflexive  “himself/herself/itself/themselves”</w:t>
      </w:r>
    </w:p>
    <w:tbl>
      <w:tblPr>
        <w:tblStyle w:val="TableGrid"/>
        <w:tblW w:w="0" w:type="auto"/>
        <w:tblInd w:w="720" w:type="dxa"/>
        <w:tblLook w:val="04A0"/>
      </w:tblPr>
      <w:tblGrid>
        <w:gridCol w:w="1143"/>
        <w:gridCol w:w="1143"/>
        <w:gridCol w:w="1143"/>
      </w:tblGrid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Nom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------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--------</w:t>
            </w: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7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  <w:tr w:rsidR="008A7F06" w:rsidTr="008A7F06">
        <w:trPr>
          <w:trHeight w:val="392"/>
        </w:trPr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  <w:r>
              <w:t>Abl</w:t>
            </w: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  <w:tc>
          <w:tcPr>
            <w:tcW w:w="1143" w:type="dxa"/>
          </w:tcPr>
          <w:p w:rsidR="008A7F06" w:rsidRDefault="008A7F06" w:rsidP="008A7F06">
            <w:pPr>
              <w:pStyle w:val="ListParagraph"/>
              <w:ind w:left="0"/>
            </w:pPr>
          </w:p>
        </w:tc>
      </w:tr>
    </w:tbl>
    <w:p w:rsidR="008A7F06" w:rsidRPr="008A7F06" w:rsidRDefault="008A7F06" w:rsidP="008A7F06">
      <w:pPr>
        <w:rPr>
          <w:b/>
        </w:rPr>
      </w:pPr>
      <w:r w:rsidRPr="008A7F06">
        <w:rPr>
          <w:b/>
        </w:rPr>
        <w:lastRenderedPageBreak/>
        <w:t>Demonstratives</w:t>
      </w:r>
    </w:p>
    <w:p w:rsidR="008A7F06" w:rsidRDefault="008A7F06" w:rsidP="008A7F06">
      <w:pPr>
        <w:pStyle w:val="ListParagraph"/>
        <w:rPr>
          <w:b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182"/>
        <w:gridCol w:w="1642"/>
        <w:gridCol w:w="1642"/>
        <w:gridCol w:w="1642"/>
        <w:gridCol w:w="2704"/>
      </w:tblGrid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Nom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  <w:r>
              <w:t>hic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  <w:r>
              <w:t>haec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  <w:r>
              <w:t>hoc</w:t>
            </w: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this (man/woman/thing)</w:t>
            </w: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46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Abl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Nom Pl.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46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46"/>
        </w:trPr>
        <w:tc>
          <w:tcPr>
            <w:tcW w:w="1182" w:type="dxa"/>
          </w:tcPr>
          <w:p w:rsidR="008A7F06" w:rsidRDefault="008A7F06" w:rsidP="008A7F06">
            <w:pPr>
              <w:pStyle w:val="ListParagraph"/>
              <w:ind w:left="0"/>
            </w:pPr>
            <w:r>
              <w:t xml:space="preserve">Abl 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</w:tbl>
    <w:p w:rsidR="008A7F06" w:rsidRDefault="008A7F06" w:rsidP="008A7F06">
      <w:pPr>
        <w:pStyle w:val="ListParagraph"/>
        <w:rPr>
          <w:b/>
        </w:rPr>
      </w:pPr>
    </w:p>
    <w:p w:rsidR="008A7F06" w:rsidRDefault="008A7F06" w:rsidP="008A7F06">
      <w:pPr>
        <w:pStyle w:val="ListParagraph"/>
      </w:pPr>
      <w:r>
        <w:t xml:space="preserve">Define: </w:t>
      </w:r>
    </w:p>
    <w:p w:rsidR="008A7F06" w:rsidRDefault="008A7F06" w:rsidP="008A7F06">
      <w:pPr>
        <w:pStyle w:val="ListParagraph"/>
        <w:ind w:firstLine="720"/>
      </w:pPr>
      <w:r>
        <w:t xml:space="preserve"> ille, illa, illud:</w:t>
      </w:r>
    </w:p>
    <w:p w:rsidR="008A7F06" w:rsidRDefault="008A7F06" w:rsidP="008A7F06">
      <w:pPr>
        <w:pStyle w:val="ListParagraph"/>
        <w:ind w:firstLine="720"/>
      </w:pPr>
      <w:r>
        <w:t>iste, ista, istud:</w:t>
      </w:r>
    </w:p>
    <w:p w:rsidR="008A7F06" w:rsidRDefault="008A7F06" w:rsidP="008A7F06">
      <w:pPr>
        <w:pStyle w:val="ListParagraph"/>
        <w:ind w:firstLine="720"/>
      </w:pPr>
      <w:r>
        <w:t>ipse, ipsa, ipsum:</w:t>
      </w:r>
    </w:p>
    <w:p w:rsidR="008A7F06" w:rsidRDefault="008A7F06" w:rsidP="008A7F06">
      <w:r>
        <w:rPr>
          <w:b/>
        </w:rPr>
        <w:t>Relative/Interrogative</w:t>
      </w:r>
    </w:p>
    <w:tbl>
      <w:tblPr>
        <w:tblStyle w:val="TableGrid"/>
        <w:tblW w:w="0" w:type="auto"/>
        <w:tblInd w:w="720" w:type="dxa"/>
        <w:tblLook w:val="04A0"/>
      </w:tblPr>
      <w:tblGrid>
        <w:gridCol w:w="1182"/>
        <w:gridCol w:w="1642"/>
        <w:gridCol w:w="1642"/>
        <w:gridCol w:w="1642"/>
        <w:gridCol w:w="2704"/>
      </w:tblGrid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Nom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  <w:r>
              <w:t>quī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  <w:r>
              <w:t>quae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  <w:r>
              <w:t>quod</w:t>
            </w: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who, which</w:t>
            </w: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46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Abl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Nom Pl.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Gen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46"/>
        </w:trPr>
        <w:tc>
          <w:tcPr>
            <w:tcW w:w="1182" w:type="dxa"/>
          </w:tcPr>
          <w:p w:rsidR="008A7F06" w:rsidRPr="008A7F06" w:rsidRDefault="008A7F06" w:rsidP="008A7F06">
            <w:pPr>
              <w:pStyle w:val="ListParagraph"/>
              <w:ind w:left="0"/>
            </w:pPr>
            <w:r>
              <w:t>Dat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29"/>
        </w:trPr>
        <w:tc>
          <w:tcPr>
            <w:tcW w:w="1182" w:type="dxa"/>
          </w:tcPr>
          <w:p w:rsidR="008A7F06" w:rsidRDefault="008A7F06" w:rsidP="008A7F06">
            <w:pPr>
              <w:pStyle w:val="ListParagraph"/>
              <w:ind w:left="0"/>
            </w:pPr>
            <w:r>
              <w:t>Acc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  <w:tr w:rsidR="008A7F06" w:rsidRPr="008A7F06" w:rsidTr="008A7F06">
        <w:trPr>
          <w:trHeight w:val="346"/>
        </w:trPr>
        <w:tc>
          <w:tcPr>
            <w:tcW w:w="1182" w:type="dxa"/>
          </w:tcPr>
          <w:p w:rsidR="008A7F06" w:rsidRDefault="008A7F06" w:rsidP="008A7F06">
            <w:pPr>
              <w:pStyle w:val="ListParagraph"/>
              <w:ind w:left="0"/>
            </w:pPr>
            <w:r>
              <w:t xml:space="preserve">Abl </w:t>
            </w: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1642" w:type="dxa"/>
          </w:tcPr>
          <w:p w:rsidR="008A7F06" w:rsidRPr="008A7F06" w:rsidRDefault="008A7F06" w:rsidP="008A7F06">
            <w:pPr>
              <w:pStyle w:val="ListParagraph"/>
              <w:ind w:left="0"/>
              <w:jc w:val="center"/>
            </w:pPr>
          </w:p>
        </w:tc>
        <w:tc>
          <w:tcPr>
            <w:tcW w:w="2704" w:type="dxa"/>
          </w:tcPr>
          <w:p w:rsidR="008A7F06" w:rsidRPr="008A7F06" w:rsidRDefault="008A7F06" w:rsidP="008A7F06">
            <w:pPr>
              <w:pStyle w:val="ListParagraph"/>
              <w:ind w:left="0"/>
            </w:pPr>
          </w:p>
        </w:tc>
      </w:tr>
    </w:tbl>
    <w:p w:rsidR="008A7F06" w:rsidRPr="008A7F06" w:rsidRDefault="008A7F06" w:rsidP="008A7F06"/>
    <w:p w:rsidR="008A7F06" w:rsidRDefault="008A7F06" w:rsidP="008A7F06">
      <w:pPr>
        <w:pStyle w:val="ListParagraph"/>
      </w:pPr>
      <w:r>
        <w:t>Define:  quis?</w:t>
      </w:r>
    </w:p>
    <w:p w:rsidR="008A7F06" w:rsidRDefault="008A7F06" w:rsidP="008A7F06">
      <w:pPr>
        <w:pStyle w:val="ListParagraph"/>
      </w:pPr>
      <w:r>
        <w:tab/>
        <w:t xml:space="preserve">  quid?</w:t>
      </w:r>
    </w:p>
    <w:p w:rsidR="008A7F06" w:rsidRDefault="008A7F06" w:rsidP="008A7F06">
      <w:pPr>
        <w:pStyle w:val="ListParagraph"/>
      </w:pPr>
      <w:r>
        <w:tab/>
        <w:t>quōmodō?</w:t>
      </w:r>
    </w:p>
    <w:p w:rsidR="008A7F06" w:rsidRDefault="008A7F06" w:rsidP="008A7F06">
      <w:pPr>
        <w:pStyle w:val="ListParagraph"/>
      </w:pPr>
      <w:r>
        <w:tab/>
        <w:t>quandō?</w:t>
      </w:r>
    </w:p>
    <w:p w:rsidR="008A7F06" w:rsidRDefault="008A7F06" w:rsidP="008A7F06">
      <w:pPr>
        <w:pStyle w:val="ListParagraph"/>
      </w:pPr>
      <w:r>
        <w:tab/>
        <w:t>quō tempore</w:t>
      </w:r>
    </w:p>
    <w:p w:rsidR="008A7F06" w:rsidRDefault="008A7F06" w:rsidP="008A7F06">
      <w:pPr>
        <w:pStyle w:val="ListParagraph"/>
      </w:pPr>
      <w:r>
        <w:tab/>
        <w:t>in quō locō</w:t>
      </w:r>
    </w:p>
    <w:p w:rsidR="008A7F06" w:rsidRDefault="008A7F06" w:rsidP="008A7F06">
      <w:pPr>
        <w:pStyle w:val="ListParagraph"/>
      </w:pPr>
      <w:r>
        <w:tab/>
        <w:t>quōcum</w:t>
      </w:r>
    </w:p>
    <w:p w:rsidR="008A7F06" w:rsidRDefault="008A7F06" w:rsidP="008A7F06">
      <w:pPr>
        <w:pStyle w:val="ListParagraph"/>
      </w:pPr>
    </w:p>
    <w:p w:rsidR="00A62686" w:rsidRPr="00136798" w:rsidRDefault="00A62686" w:rsidP="00A62686">
      <w:pPr>
        <w:pStyle w:val="ListParagraph"/>
        <w:spacing w:line="480" w:lineRule="auto"/>
        <w:ind w:left="0"/>
        <w:rPr>
          <w:b/>
        </w:rPr>
      </w:pPr>
      <w:r w:rsidRPr="00136798">
        <w:rPr>
          <w:b/>
        </w:rPr>
        <w:lastRenderedPageBreak/>
        <w:t>Translate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quī ā parentibus relictus est ā nōbīs reperiētur.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bella in quibus rēx vertitur tanta sunt quantum bellum Trōiānum.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reperīre talis homō qualis ille difficile est 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qualēs sunt principēs, talēs erunt cīvēs.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quot sunt hominēs, tot sunt sententiae.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Marcus et Lucius felicēs sunt;  hic fabulam mīram audīvit, ille tamen ipsam fabulam scripsit.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Marcus domī manēbat, Lucius igitur domum eius cucurrit.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 xml:space="preserve"> ceterōs amīcōs forte vīdimus et eōs coluimus.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militēs humī sedent ut castra sua ardet.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multī nostrum Romā fūgimus, deinde rurem processimus.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aliī apud vōs rurī manent, aliī apud nōs Romae manent.</w:t>
      </w:r>
    </w:p>
    <w:p w:rsidR="00A62686" w:rsidRDefault="00A62686" w:rsidP="00A62686">
      <w:pPr>
        <w:pStyle w:val="ListParagraph"/>
        <w:numPr>
          <w:ilvl w:val="0"/>
          <w:numId w:val="3"/>
        </w:numPr>
        <w:spacing w:line="480" w:lineRule="auto"/>
      </w:pPr>
      <w:r>
        <w:t>nōn solum Romulus, sed etiam Tullus et Ancus in bellīs mīrīs vertuntur.</w:t>
      </w:r>
    </w:p>
    <w:p w:rsidR="00A62686" w:rsidRDefault="00A62686" w:rsidP="00A62686">
      <w:pPr>
        <w:pStyle w:val="ListParagraph"/>
        <w:numPr>
          <w:ilvl w:val="0"/>
          <w:numId w:val="3"/>
        </w:numPr>
      </w:pPr>
      <w:r>
        <w:t>eō tempore Marcus hastam (spear) ad Lucium ipsum coniēcit.</w:t>
      </w:r>
    </w:p>
    <w:p w:rsidR="00A62686" w:rsidRDefault="00A62686" w:rsidP="00A62686">
      <w:pPr>
        <w:pStyle w:val="ListParagraph"/>
      </w:pPr>
    </w:p>
    <w:p w:rsidR="00A62686" w:rsidRDefault="00A62686" w:rsidP="00136798">
      <w:pPr>
        <w:pStyle w:val="ListParagraph"/>
        <w:numPr>
          <w:ilvl w:val="0"/>
          <w:numId w:val="3"/>
        </w:numPr>
        <w:spacing w:line="480" w:lineRule="auto"/>
      </w:pPr>
      <w:r>
        <w:t>Nisus Euryalusque nōn solum istōs Rutulōs interfēcērunt sed etiam arma illōrum cēpērunt.</w:t>
      </w:r>
    </w:p>
    <w:p w:rsidR="00A62686" w:rsidRDefault="00A62686" w:rsidP="00136798">
      <w:pPr>
        <w:pStyle w:val="ListParagraph"/>
        <w:numPr>
          <w:ilvl w:val="0"/>
          <w:numId w:val="3"/>
        </w:numPr>
        <w:spacing w:after="0" w:line="480" w:lineRule="auto"/>
      </w:pPr>
      <w:r>
        <w:t>Marcus duōs fratrēs habet, nomen alterīus Sextus, alterius Septimus est.</w:t>
      </w:r>
    </w:p>
    <w:p w:rsidR="00136798" w:rsidRDefault="00136798" w:rsidP="00136798">
      <w:pPr>
        <w:pStyle w:val="ListParagraph"/>
        <w:numPr>
          <w:ilvl w:val="0"/>
          <w:numId w:val="3"/>
        </w:numPr>
        <w:spacing w:line="480" w:lineRule="auto"/>
      </w:pPr>
      <w:r>
        <w:t xml:space="preserve"> Titus solus nullam pecuniam habet, et Lucius numquam ullam pecuniam eī dat.  hic nē unam dollarem illī dat.</w:t>
      </w:r>
    </w:p>
    <w:p w:rsidR="00136798" w:rsidRDefault="00136798" w:rsidP="00136798">
      <w:pPr>
        <w:pStyle w:val="ListParagraph"/>
        <w:numPr>
          <w:ilvl w:val="0"/>
          <w:numId w:val="3"/>
        </w:numPr>
        <w:spacing w:line="480" w:lineRule="auto"/>
      </w:pPr>
      <w:r>
        <w:t>quis alium librum legit? utrum librum legis?  librum istum quem legis ē fenestrā iaciam.</w:t>
      </w:r>
    </w:p>
    <w:p w:rsidR="00136798" w:rsidRDefault="00136798" w:rsidP="00136798">
      <w:pPr>
        <w:pStyle w:val="ListParagraph"/>
        <w:numPr>
          <w:ilvl w:val="0"/>
          <w:numId w:val="3"/>
        </w:numPr>
        <w:spacing w:line="480" w:lineRule="auto"/>
      </w:pPr>
      <w:r>
        <w:t xml:space="preserve"> Marcus meum librum ē fenestrā ēiecit.  illum nōn amō.</w:t>
      </w:r>
    </w:p>
    <w:sectPr w:rsidR="00136798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72B8A"/>
    <w:multiLevelType w:val="hybridMultilevel"/>
    <w:tmpl w:val="858834EC"/>
    <w:lvl w:ilvl="0" w:tplc="9C3AE08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272A1"/>
    <w:multiLevelType w:val="hybridMultilevel"/>
    <w:tmpl w:val="B6349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40344"/>
    <w:multiLevelType w:val="hybridMultilevel"/>
    <w:tmpl w:val="64047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760D2"/>
    <w:multiLevelType w:val="hybridMultilevel"/>
    <w:tmpl w:val="04DCB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5B1A7E"/>
    <w:multiLevelType w:val="hybridMultilevel"/>
    <w:tmpl w:val="1548E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32D4"/>
    <w:rsid w:val="00136798"/>
    <w:rsid w:val="0014584F"/>
    <w:rsid w:val="001F16A2"/>
    <w:rsid w:val="001F2115"/>
    <w:rsid w:val="002F5B67"/>
    <w:rsid w:val="003A59A2"/>
    <w:rsid w:val="00547261"/>
    <w:rsid w:val="005A00F5"/>
    <w:rsid w:val="005B7A18"/>
    <w:rsid w:val="008A7F06"/>
    <w:rsid w:val="008D394A"/>
    <w:rsid w:val="00A62686"/>
    <w:rsid w:val="00AE7D3A"/>
    <w:rsid w:val="00B160F8"/>
    <w:rsid w:val="00E832D4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2D4"/>
    <w:pPr>
      <w:ind w:left="720"/>
      <w:contextualSpacing/>
    </w:pPr>
  </w:style>
  <w:style w:type="table" w:styleId="TableGrid">
    <w:name w:val="Table Grid"/>
    <w:basedOn w:val="TableNormal"/>
    <w:uiPriority w:val="59"/>
    <w:rsid w:val="008A7F0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4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dcterms:created xsi:type="dcterms:W3CDTF">2008-12-15T15:27:00Z</dcterms:created>
  <dcterms:modified xsi:type="dcterms:W3CDTF">2008-12-16T19:10:00Z</dcterms:modified>
</cp:coreProperties>
</file>